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DAEB" w14:textId="77777777" w:rsidR="00907454" w:rsidRDefault="00907454" w:rsidP="00907454">
      <w:pPr>
        <w:pStyle w:val="Heading3"/>
        <w:shd w:val="clear" w:color="auto" w:fill="FFFFFF"/>
        <w:spacing w:before="0" w:beforeAutospacing="0" w:after="300" w:afterAutospacing="0" w:line="288" w:lineRule="atLeast"/>
        <w:rPr>
          <w:rFonts w:ascii="Gotham A" w:hAnsi="Gotham A"/>
          <w:b w:val="0"/>
          <w:bCs w:val="0"/>
          <w:color w:val="2C3B45"/>
          <w:sz w:val="36"/>
          <w:szCs w:val="36"/>
        </w:rPr>
      </w:pPr>
      <w:r>
        <w:rPr>
          <w:rFonts w:ascii="Gotham A" w:hAnsi="Gotham A"/>
          <w:b w:val="0"/>
          <w:bCs w:val="0"/>
          <w:color w:val="2C3B45"/>
          <w:sz w:val="36"/>
          <w:szCs w:val="36"/>
        </w:rPr>
        <w:t>Week 1</w:t>
      </w:r>
    </w:p>
    <w:p w14:paraId="56642517" w14:textId="77777777" w:rsidR="00907454" w:rsidRDefault="00907454" w:rsidP="00907454">
      <w:pPr>
        <w:pStyle w:val="NormalWeb"/>
        <w:shd w:val="clear" w:color="auto" w:fill="FFFFFF"/>
        <w:spacing w:before="0" w:beforeAutospacing="0" w:after="360" w:afterAutospacing="0"/>
        <w:rPr>
          <w:rFonts w:ascii="Gotham A" w:hAnsi="Gotham A"/>
          <w:b/>
          <w:bCs/>
          <w:color w:val="2C3B45"/>
        </w:rPr>
      </w:pPr>
      <w:r>
        <w:rPr>
          <w:rFonts w:ascii="Gotham A" w:hAnsi="Gotham A"/>
          <w:b/>
          <w:bCs/>
          <w:color w:val="2C3B45"/>
        </w:rPr>
        <w:t>Light rail is here. Are you Rail Ready?</w:t>
      </w:r>
    </w:p>
    <w:p w14:paraId="5AEFB447" w14:textId="77777777" w:rsidR="00907454" w:rsidRDefault="00907454" w:rsidP="00907454">
      <w:pPr>
        <w:pStyle w:val="NormalWeb"/>
        <w:shd w:val="clear" w:color="auto" w:fill="FFFFFF"/>
        <w:spacing w:before="0" w:beforeAutospacing="0" w:after="360" w:afterAutospacing="0"/>
        <w:rPr>
          <w:rFonts w:ascii="Gotham A" w:hAnsi="Gotham A"/>
          <w:color w:val="2C3B45"/>
        </w:rPr>
      </w:pPr>
      <w:r>
        <w:rPr>
          <w:rFonts w:ascii="Gotham A" w:hAnsi="Gotham A"/>
          <w:color w:val="2C3B45"/>
        </w:rPr>
        <w:t>Light rail vehicles (LRVs) are now operating between Gungahlin and the city. It is important to ensure you know how to stay safe when walking, cycling or driving near the light rail corridor. Road rules stay the same. If everyone follows the rules, we all stay safe. Always obey traffic lights and road signs around LRVs.</w:t>
      </w:r>
    </w:p>
    <w:p w14:paraId="7639B1F2" w14:textId="48C78A9F" w:rsidR="00907454" w:rsidRPr="00907454" w:rsidRDefault="00907454" w:rsidP="00907454">
      <w:bookmarkStart w:id="0" w:name="_GoBack"/>
      <w:bookmarkEnd w:id="0"/>
    </w:p>
    <w:sectPr w:rsidR="00907454" w:rsidRPr="00907454" w:rsidSect="00773A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A">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7EE7"/>
    <w:multiLevelType w:val="multilevel"/>
    <w:tmpl w:val="707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55050"/>
    <w:multiLevelType w:val="multilevel"/>
    <w:tmpl w:val="BB8E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C1953"/>
    <w:multiLevelType w:val="multilevel"/>
    <w:tmpl w:val="7CE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3068A"/>
    <w:multiLevelType w:val="multilevel"/>
    <w:tmpl w:val="30D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76"/>
    <w:rsid w:val="00030941"/>
    <w:rsid w:val="000D1850"/>
    <w:rsid w:val="002F0ACD"/>
    <w:rsid w:val="003A5755"/>
    <w:rsid w:val="00495718"/>
    <w:rsid w:val="004A0C9D"/>
    <w:rsid w:val="00704476"/>
    <w:rsid w:val="00773A4B"/>
    <w:rsid w:val="0084108D"/>
    <w:rsid w:val="00907454"/>
    <w:rsid w:val="00B614BD"/>
    <w:rsid w:val="00E96A7D"/>
    <w:rsid w:val="00F2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181929"/>
  <w14:defaultImageDpi w14:val="32767"/>
  <w15:chartTrackingRefBased/>
  <w15:docId w15:val="{9B7092B1-804F-FD4A-BB23-056D55B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04476"/>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476"/>
    <w:rPr>
      <w:rFonts w:ascii="Times New Roman" w:eastAsia="Times New Roman" w:hAnsi="Times New Roman" w:cs="Times New Roman"/>
      <w:b/>
      <w:bCs/>
      <w:sz w:val="27"/>
      <w:szCs w:val="27"/>
      <w:lang w:val="en-AU"/>
    </w:rPr>
  </w:style>
  <w:style w:type="paragraph" w:styleId="NormalWeb">
    <w:name w:val="Normal (Web)"/>
    <w:basedOn w:val="Normal"/>
    <w:uiPriority w:val="99"/>
    <w:unhideWhenUsed/>
    <w:rsid w:val="00704476"/>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9521">
      <w:bodyDiv w:val="1"/>
      <w:marLeft w:val="0"/>
      <w:marRight w:val="0"/>
      <w:marTop w:val="0"/>
      <w:marBottom w:val="0"/>
      <w:divBdr>
        <w:top w:val="none" w:sz="0" w:space="0" w:color="auto"/>
        <w:left w:val="none" w:sz="0" w:space="0" w:color="auto"/>
        <w:bottom w:val="none" w:sz="0" w:space="0" w:color="auto"/>
        <w:right w:val="none" w:sz="0" w:space="0" w:color="auto"/>
      </w:divBdr>
    </w:div>
    <w:div w:id="628390574">
      <w:bodyDiv w:val="1"/>
      <w:marLeft w:val="0"/>
      <w:marRight w:val="0"/>
      <w:marTop w:val="0"/>
      <w:marBottom w:val="0"/>
      <w:divBdr>
        <w:top w:val="none" w:sz="0" w:space="0" w:color="auto"/>
        <w:left w:val="none" w:sz="0" w:space="0" w:color="auto"/>
        <w:bottom w:val="none" w:sz="0" w:space="0" w:color="auto"/>
        <w:right w:val="none" w:sz="0" w:space="0" w:color="auto"/>
      </w:divBdr>
    </w:div>
    <w:div w:id="812017408">
      <w:bodyDiv w:val="1"/>
      <w:marLeft w:val="0"/>
      <w:marRight w:val="0"/>
      <w:marTop w:val="0"/>
      <w:marBottom w:val="0"/>
      <w:divBdr>
        <w:top w:val="none" w:sz="0" w:space="0" w:color="auto"/>
        <w:left w:val="none" w:sz="0" w:space="0" w:color="auto"/>
        <w:bottom w:val="none" w:sz="0" w:space="0" w:color="auto"/>
        <w:right w:val="none" w:sz="0" w:space="0" w:color="auto"/>
      </w:divBdr>
    </w:div>
    <w:div w:id="980697238">
      <w:bodyDiv w:val="1"/>
      <w:marLeft w:val="0"/>
      <w:marRight w:val="0"/>
      <w:marTop w:val="0"/>
      <w:marBottom w:val="0"/>
      <w:divBdr>
        <w:top w:val="none" w:sz="0" w:space="0" w:color="auto"/>
        <w:left w:val="none" w:sz="0" w:space="0" w:color="auto"/>
        <w:bottom w:val="none" w:sz="0" w:space="0" w:color="auto"/>
        <w:right w:val="none" w:sz="0" w:space="0" w:color="auto"/>
      </w:divBdr>
    </w:div>
    <w:div w:id="1172601299">
      <w:bodyDiv w:val="1"/>
      <w:marLeft w:val="0"/>
      <w:marRight w:val="0"/>
      <w:marTop w:val="0"/>
      <w:marBottom w:val="0"/>
      <w:divBdr>
        <w:top w:val="none" w:sz="0" w:space="0" w:color="auto"/>
        <w:left w:val="none" w:sz="0" w:space="0" w:color="auto"/>
        <w:bottom w:val="none" w:sz="0" w:space="0" w:color="auto"/>
        <w:right w:val="none" w:sz="0" w:space="0" w:color="auto"/>
      </w:divBdr>
    </w:div>
    <w:div w:id="1226794162">
      <w:bodyDiv w:val="1"/>
      <w:marLeft w:val="0"/>
      <w:marRight w:val="0"/>
      <w:marTop w:val="0"/>
      <w:marBottom w:val="0"/>
      <w:divBdr>
        <w:top w:val="none" w:sz="0" w:space="0" w:color="auto"/>
        <w:left w:val="none" w:sz="0" w:space="0" w:color="auto"/>
        <w:bottom w:val="none" w:sz="0" w:space="0" w:color="auto"/>
        <w:right w:val="none" w:sz="0" w:space="0" w:color="auto"/>
      </w:divBdr>
    </w:div>
    <w:div w:id="1570849305">
      <w:bodyDiv w:val="1"/>
      <w:marLeft w:val="0"/>
      <w:marRight w:val="0"/>
      <w:marTop w:val="0"/>
      <w:marBottom w:val="0"/>
      <w:divBdr>
        <w:top w:val="none" w:sz="0" w:space="0" w:color="auto"/>
        <w:left w:val="none" w:sz="0" w:space="0" w:color="auto"/>
        <w:bottom w:val="none" w:sz="0" w:space="0" w:color="auto"/>
        <w:right w:val="none" w:sz="0" w:space="0" w:color="auto"/>
      </w:divBdr>
    </w:div>
    <w:div w:id="20091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Mikita</dc:creator>
  <cp:keywords/>
  <dc:description/>
  <cp:lastModifiedBy>John Mikita</cp:lastModifiedBy>
  <cp:revision>6</cp:revision>
  <dcterms:created xsi:type="dcterms:W3CDTF">2019-07-02T00:45:00Z</dcterms:created>
  <dcterms:modified xsi:type="dcterms:W3CDTF">2019-07-02T01:04:00Z</dcterms:modified>
</cp:coreProperties>
</file>